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94B9" w14:textId="77777777" w:rsidR="00262794" w:rsidRPr="0081403B" w:rsidRDefault="00262794" w:rsidP="00007ECD">
      <w:pPr>
        <w:widowControl w:val="0"/>
        <w:tabs>
          <w:tab w:val="left" w:pos="5578"/>
        </w:tabs>
        <w:autoSpaceDE w:val="0"/>
        <w:autoSpaceDN w:val="0"/>
        <w:spacing w:after="80" w:line="240" w:lineRule="auto"/>
        <w:ind w:left="6237" w:right="-14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81403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Al Comune di Masullas</w:t>
      </w:r>
    </w:p>
    <w:p w14:paraId="739516EA" w14:textId="77777777" w:rsidR="0081403B" w:rsidRPr="0081403B" w:rsidRDefault="00262794" w:rsidP="00007ECD">
      <w:pPr>
        <w:widowControl w:val="0"/>
        <w:tabs>
          <w:tab w:val="left" w:pos="5578"/>
        </w:tabs>
        <w:autoSpaceDE w:val="0"/>
        <w:autoSpaceDN w:val="0"/>
        <w:spacing w:after="80" w:line="240" w:lineRule="auto"/>
        <w:ind w:left="6237" w:right="-14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81403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Via Vittorio Emanuele n. 51 </w:t>
      </w:r>
    </w:p>
    <w:p w14:paraId="1A9B9F44" w14:textId="62B4A0D6" w:rsidR="00262794" w:rsidRDefault="00262794" w:rsidP="00007ECD">
      <w:pPr>
        <w:widowControl w:val="0"/>
        <w:tabs>
          <w:tab w:val="left" w:pos="5578"/>
        </w:tabs>
        <w:autoSpaceDE w:val="0"/>
        <w:autoSpaceDN w:val="0"/>
        <w:spacing w:after="80" w:line="240" w:lineRule="auto"/>
        <w:ind w:left="6237" w:right="-14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81403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Masullas 09090 (O</w:t>
      </w:r>
      <w:r w:rsidR="0081403B" w:rsidRPr="0081403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R</w:t>
      </w:r>
      <w:r w:rsidRPr="0081403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)</w:t>
      </w:r>
    </w:p>
    <w:p w14:paraId="4B4F5D6E" w14:textId="77777777" w:rsidR="007240C6" w:rsidRPr="0081403B" w:rsidRDefault="007240C6" w:rsidP="0081403B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left="6237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</w:p>
    <w:p w14:paraId="41D800FF" w14:textId="16BF711E" w:rsidR="00262794" w:rsidRPr="00B7448B" w:rsidRDefault="0081403B" w:rsidP="0081403B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jc w:val="both"/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7448B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OGGETTO: Richiesta di contributi economici a sostegno di progetti, attività e iniziative aventi finalità culturali, ricreative, sociali</w:t>
      </w:r>
      <w:r w:rsidR="007240C6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e</w:t>
      </w:r>
      <w:r w:rsidRPr="00B7448B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sportive </w:t>
      </w:r>
      <w:r w:rsidR="00B7448B" w:rsidRPr="00B7448B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B7448B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Annualità 202</w:t>
      </w:r>
      <w:r w:rsidR="009C398D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6</w:t>
      </w:r>
      <w:r w:rsidR="00B7448B" w:rsidRPr="00B7448B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.</w:t>
      </w:r>
    </w:p>
    <w:p w14:paraId="153CA742" w14:textId="0294D79C" w:rsidR="00931A7E" w:rsidRPr="00367C0D" w:rsidRDefault="00931A7E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jc w:val="both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Il/La sottoscritto/a</w:t>
      </w:r>
      <w:r w:rsidR="0083213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B7448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______________________________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, </w:t>
      </w:r>
      <w:r w:rsidR="00B7448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C.F. __________________________, 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nato/a </w:t>
      </w:r>
      <w:proofErr w:type="spellStart"/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</w:t>
      </w:r>
      <w:proofErr w:type="spellEnd"/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B7448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_____________________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il </w:t>
      </w:r>
      <w:r w:rsidR="00B7448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</w:t>
      </w:r>
      <w:r w:rsidR="0083213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,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residente a </w:t>
      </w:r>
      <w:r w:rsidR="00B7448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____________________ in 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via/piazza </w:t>
      </w:r>
      <w:r w:rsidR="00B7448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__________________________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n. </w:t>
      </w:r>
      <w:r w:rsidR="00B7448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</w:t>
      </w:r>
      <w:r w:rsidR="00870FD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,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in qualità di </w:t>
      </w:r>
      <w:r w:rsidR="00D351CF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Presidente e/o 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legale rappresentante</w:t>
      </w:r>
      <w:r w:rsidR="00D351CF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D050B1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pro tempore </w:t>
      </w:r>
      <w:r w:rsidR="00D351CF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dell’Associazione/Ente/Comitato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D351CF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_______________________________________ 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con sede a </w:t>
      </w:r>
      <w:r w:rsidR="00D351CF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 in</w:t>
      </w:r>
      <w:r w:rsidR="00870FD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via/piazza</w:t>
      </w:r>
      <w:r w:rsidR="00870FD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D351CF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__________________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n. </w:t>
      </w:r>
      <w:r w:rsidR="00D351CF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</w:t>
      </w:r>
      <w:r w:rsidR="00870FD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,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62773C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C.F. </w:t>
      </w:r>
      <w:r w:rsidR="007240C6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/</w:t>
      </w:r>
      <w:r w:rsidR="0062773C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P.IVA ________________ 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telefono </w:t>
      </w:r>
      <w:r w:rsidR="0062773C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__________________</w:t>
      </w:r>
      <w:r w:rsidR="00870FD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,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870FD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e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mail </w:t>
      </w:r>
      <w:r w:rsidR="0062773C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__________________________________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</w:p>
    <w:p w14:paraId="5C648E41" w14:textId="77777777" w:rsidR="00931A7E" w:rsidRPr="00367C0D" w:rsidRDefault="00931A7E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jc w:val="center"/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CHIEDE</w:t>
      </w:r>
    </w:p>
    <w:p w14:paraId="1C731F58" w14:textId="54304A7F" w:rsidR="00D0376A" w:rsidRDefault="0062773C" w:rsidP="00D0376A">
      <w:pPr>
        <w:tabs>
          <w:tab w:val="left" w:pos="5578"/>
        </w:tabs>
        <w:spacing w:after="120" w:line="360" w:lineRule="auto"/>
        <w:ind w:right="-14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La concessione di un contributo di € ___</w:t>
      </w:r>
      <w:r w:rsidR="00543584">
        <w:rPr>
          <w:rFonts w:ascii="Times New Roman" w:hAnsi="Times New Roman" w:cs="Times New Roman"/>
          <w:iCs/>
          <w:sz w:val="24"/>
          <w:szCs w:val="24"/>
        </w:rPr>
        <w:t>_________</w:t>
      </w:r>
      <w:r>
        <w:rPr>
          <w:rFonts w:ascii="Times New Roman" w:hAnsi="Times New Roman" w:cs="Times New Roman"/>
          <w:iCs/>
          <w:sz w:val="24"/>
          <w:szCs w:val="24"/>
        </w:rPr>
        <w:t>_</w:t>
      </w:r>
      <w:r w:rsidR="00543584">
        <w:rPr>
          <w:rFonts w:ascii="Times New Roman" w:hAnsi="Times New Roman" w:cs="Times New Roman"/>
          <w:iCs/>
          <w:sz w:val="24"/>
          <w:szCs w:val="24"/>
        </w:rPr>
        <w:t>__</w:t>
      </w:r>
      <w:r>
        <w:rPr>
          <w:rFonts w:ascii="Times New Roman" w:hAnsi="Times New Roman" w:cs="Times New Roman"/>
          <w:iCs/>
          <w:sz w:val="24"/>
          <w:szCs w:val="24"/>
        </w:rPr>
        <w:t xml:space="preserve"> a sostegno </w:t>
      </w:r>
      <w:r w:rsidR="00D0376A">
        <w:rPr>
          <w:rFonts w:ascii="Times New Roman" w:hAnsi="Times New Roman" w:cs="Times New Roman"/>
          <w:iCs/>
          <w:sz w:val="24"/>
          <w:szCs w:val="24"/>
        </w:rPr>
        <w:t>della seguente manifestazione/</w:t>
      </w:r>
      <w:r w:rsidR="005435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46B70">
        <w:rPr>
          <w:rFonts w:ascii="Times New Roman" w:hAnsi="Times New Roman" w:cs="Times New Roman"/>
          <w:iCs/>
          <w:sz w:val="24"/>
          <w:szCs w:val="24"/>
        </w:rPr>
        <w:t>iniziativa</w:t>
      </w:r>
      <w:r w:rsidR="00D0376A">
        <w:rPr>
          <w:rFonts w:ascii="Times New Roman" w:hAnsi="Times New Roman" w:cs="Times New Roman"/>
          <w:iCs/>
          <w:sz w:val="24"/>
          <w:szCs w:val="24"/>
        </w:rPr>
        <w:t>/attività</w:t>
      </w:r>
      <w:r w:rsidR="00543584">
        <w:rPr>
          <w:rFonts w:ascii="Times New Roman" w:hAnsi="Times New Roman" w:cs="Times New Roman"/>
          <w:iCs/>
          <w:sz w:val="24"/>
          <w:szCs w:val="24"/>
        </w:rPr>
        <w:t>____</w:t>
      </w:r>
      <w:r w:rsidR="00D0376A">
        <w:rPr>
          <w:rFonts w:ascii="Times New Roman" w:hAnsi="Times New Roman" w:cs="Times New Roman"/>
          <w:iCs/>
          <w:sz w:val="24"/>
          <w:szCs w:val="24"/>
        </w:rPr>
        <w:t>___________</w:t>
      </w:r>
      <w:r w:rsidR="007D44F8">
        <w:rPr>
          <w:rFonts w:ascii="Times New Roman" w:hAnsi="Times New Roman" w:cs="Times New Roman"/>
          <w:iCs/>
          <w:sz w:val="24"/>
          <w:szCs w:val="24"/>
        </w:rPr>
        <w:t>__________</w:t>
      </w:r>
      <w:r w:rsidR="00D0376A">
        <w:rPr>
          <w:rFonts w:ascii="Times New Roman" w:hAnsi="Times New Roman" w:cs="Times New Roman"/>
          <w:iCs/>
          <w:sz w:val="24"/>
          <w:szCs w:val="24"/>
        </w:rPr>
        <w:t xml:space="preserve">__________________________________________, che </w:t>
      </w:r>
      <w:r w:rsidR="0041249E">
        <w:rPr>
          <w:rFonts w:ascii="Times New Roman" w:hAnsi="Times New Roman" w:cs="Times New Roman"/>
          <w:iCs/>
          <w:sz w:val="24"/>
          <w:szCs w:val="24"/>
        </w:rPr>
        <w:t>si svolgerà a Masullas nel periodo</w:t>
      </w:r>
      <w:r w:rsidR="005435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1249E">
        <w:rPr>
          <w:rFonts w:ascii="Times New Roman" w:hAnsi="Times New Roman" w:cs="Times New Roman"/>
          <w:iCs/>
          <w:sz w:val="24"/>
          <w:szCs w:val="24"/>
        </w:rPr>
        <w:t>_____________</w:t>
      </w:r>
      <w:r w:rsidR="00007ECD">
        <w:rPr>
          <w:rFonts w:ascii="Times New Roman" w:hAnsi="Times New Roman" w:cs="Times New Roman"/>
          <w:iCs/>
          <w:sz w:val="24"/>
          <w:szCs w:val="24"/>
        </w:rPr>
        <w:t>______________</w:t>
      </w:r>
      <w:r w:rsidR="0041249E">
        <w:rPr>
          <w:rFonts w:ascii="Times New Roman" w:hAnsi="Times New Roman" w:cs="Times New Roman"/>
          <w:iCs/>
          <w:sz w:val="24"/>
          <w:szCs w:val="24"/>
        </w:rPr>
        <w:t>_______________________.</w:t>
      </w:r>
    </w:p>
    <w:p w14:paraId="03B6697E" w14:textId="201D5293" w:rsidR="00983DD6" w:rsidRPr="00367C0D" w:rsidRDefault="00983DD6" w:rsidP="00983DD6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 tal fine, c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onsapevole delle sanzioni penali previste dall’art. 76 del D.P.R. </w:t>
      </w:r>
      <w:r w:rsidR="0029609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n. 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445/2000 in caso di dichiarazioni mendaci e della decadenza dai benefici eventualmente conseguiti al provvedimento emanato sulla base di dichiarazioni non veritiere, di cui all’art. 75 del D.P.R. </w:t>
      </w:r>
      <w:r w:rsidR="0029609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n. 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445/2000, ai sensi e per gli effetti degli artt. 46 e 47 del citato D.P.R. </w:t>
      </w:r>
      <w:r w:rsidR="0029609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n. 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445/2000, sotto la propria responsabilità,</w:t>
      </w:r>
    </w:p>
    <w:p w14:paraId="223EB350" w14:textId="0DC9995D" w:rsidR="004670E7" w:rsidRPr="004670E7" w:rsidRDefault="004670E7" w:rsidP="004670E7">
      <w:pPr>
        <w:widowControl w:val="0"/>
        <w:tabs>
          <w:tab w:val="left" w:pos="709"/>
        </w:tabs>
        <w:suppressAutoHyphens/>
        <w:autoSpaceDE w:val="0"/>
        <w:autoSpaceDN w:val="0"/>
        <w:spacing w:after="120" w:line="360" w:lineRule="auto"/>
        <w:ind w:left="360" w:right="-148"/>
        <w:jc w:val="center"/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4670E7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14:ligatures w14:val="none"/>
        </w:rPr>
        <w:t>DICHIARA</w:t>
      </w:r>
    </w:p>
    <w:p w14:paraId="061FE73F" w14:textId="468B2F79" w:rsidR="00931A7E" w:rsidRDefault="00931A7E" w:rsidP="00F9098C">
      <w:pPr>
        <w:widowControl w:val="0"/>
        <w:numPr>
          <w:ilvl w:val="0"/>
          <w:numId w:val="2"/>
        </w:numPr>
        <w:tabs>
          <w:tab w:val="left" w:pos="5578"/>
        </w:tabs>
        <w:suppressAutoHyphens/>
        <w:autoSpaceDE w:val="0"/>
        <w:autoSpaceDN w:val="0"/>
        <w:spacing w:after="120" w:line="360" w:lineRule="auto"/>
        <w:ind w:left="426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di essere in possesso dei requisiti oggettivi e soggettivi richiesti da</w:t>
      </w:r>
      <w:r w:rsidR="007D00B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ll’Avviso e dal </w:t>
      </w:r>
      <w:r w:rsidR="00D365B0" w:rsidRPr="00D365B0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Regolamento comunale per la concessione di contributi e di altri benefici ad Enti, associazioni ed altri organismi privati, approvato dal Consiglio Comunale con deliberazione n. 26 del 19/10</w:t>
      </w:r>
      <w:r w:rsidR="008E135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/</w:t>
      </w:r>
      <w:r w:rsidR="00D365B0" w:rsidRPr="00D365B0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2023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5B6E11B6" w14:textId="77777777" w:rsidR="00F05EE7" w:rsidRPr="00367C0D" w:rsidRDefault="00F05EE7" w:rsidP="00F9098C">
      <w:pPr>
        <w:widowControl w:val="0"/>
        <w:numPr>
          <w:ilvl w:val="0"/>
          <w:numId w:val="2"/>
        </w:numPr>
        <w:tabs>
          <w:tab w:val="left" w:pos="5578"/>
        </w:tabs>
        <w:suppressAutoHyphens/>
        <w:autoSpaceDE w:val="0"/>
        <w:autoSpaceDN w:val="0"/>
        <w:spacing w:after="120" w:line="360" w:lineRule="auto"/>
        <w:ind w:left="426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d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i essere (</w:t>
      </w:r>
      <w:r w:rsidRPr="009E3F81">
        <w:rPr>
          <w:rFonts w:ascii="Times New Roman" w:eastAsia="Arial MT" w:hAnsi="Times New Roman" w:cs="Times New Roman"/>
          <w:iCs/>
          <w:kern w:val="0"/>
          <w:sz w:val="24"/>
          <w:szCs w:val="24"/>
          <w:u w:val="single"/>
          <w14:ligatures w14:val="none"/>
        </w:rPr>
        <w:t>barrare la casella che individua la tipologia di soggetto richiedente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): </w:t>
      </w:r>
    </w:p>
    <w:p w14:paraId="28AA65AF" w14:textId="74369F61" w:rsidR="00F05EE7" w:rsidRPr="00367C0D" w:rsidRDefault="00F05EE7" w:rsidP="00007ECD">
      <w:pPr>
        <w:widowControl w:val="0"/>
        <w:numPr>
          <w:ilvl w:val="1"/>
          <w:numId w:val="4"/>
        </w:numPr>
        <w:tabs>
          <w:tab w:val="left" w:pos="5578"/>
        </w:tabs>
        <w:suppressAutoHyphens/>
        <w:autoSpaceDE w:val="0"/>
        <w:autoSpaceDN w:val="0"/>
        <w:spacing w:after="120" w:line="240" w:lineRule="auto"/>
        <w:ind w:left="714" w:right="-147" w:hanging="35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pubblic</w:t>
      </w:r>
      <w:r w:rsidR="00D365B0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amministrazion</w:t>
      </w:r>
      <w:r w:rsidR="00D365B0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e o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ent</w:t>
      </w:r>
      <w:r w:rsidR="00D365B0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e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pubblic</w:t>
      </w:r>
      <w:r w:rsidR="00D365B0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o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2C0BBA00" w14:textId="2FEF722C" w:rsidR="00F05EE7" w:rsidRPr="00367C0D" w:rsidRDefault="00F05EE7" w:rsidP="00007ECD">
      <w:pPr>
        <w:widowControl w:val="0"/>
        <w:numPr>
          <w:ilvl w:val="1"/>
          <w:numId w:val="4"/>
        </w:numPr>
        <w:tabs>
          <w:tab w:val="left" w:pos="5578"/>
        </w:tabs>
        <w:suppressAutoHyphens/>
        <w:autoSpaceDE w:val="0"/>
        <w:autoSpaceDN w:val="0"/>
        <w:spacing w:after="120" w:line="240" w:lineRule="auto"/>
        <w:ind w:left="714" w:right="-147" w:hanging="35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ent</w:t>
      </w:r>
      <w:r w:rsidR="00CA71BE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e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CA71BE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o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organizzazion</w:t>
      </w:r>
      <w:r w:rsidR="00CA71BE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e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che tutela interessi pubblici di rilevanza nazionale ed internazionale con ricadute locali;</w:t>
      </w:r>
    </w:p>
    <w:p w14:paraId="58EB5A28" w14:textId="57710678" w:rsidR="00F05EE7" w:rsidRPr="00367C0D" w:rsidRDefault="00F05EE7" w:rsidP="00007ECD">
      <w:pPr>
        <w:widowControl w:val="0"/>
        <w:numPr>
          <w:ilvl w:val="1"/>
          <w:numId w:val="4"/>
        </w:numPr>
        <w:tabs>
          <w:tab w:val="left" w:pos="5578"/>
        </w:tabs>
        <w:suppressAutoHyphens/>
        <w:autoSpaceDE w:val="0"/>
        <w:autoSpaceDN w:val="0"/>
        <w:spacing w:after="120" w:line="240" w:lineRule="auto"/>
        <w:ind w:left="714" w:right="-147" w:hanging="35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associazion</w:t>
      </w:r>
      <w:r w:rsidR="00CA71BE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e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CA71BE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o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fondazion</w:t>
      </w:r>
      <w:r w:rsidR="00CA71BE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e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senza scopo di lucro che </w:t>
      </w:r>
      <w:r w:rsidR="00CA71BE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ha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la sede o che svolg</w:t>
      </w:r>
      <w:r w:rsidR="00DE5C4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e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la </w:t>
      </w:r>
      <w:r w:rsidR="00DE5C4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propria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attività sul territorio </w:t>
      </w:r>
      <w:r w:rsidR="00DE5C4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del Comune di Masullas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57EE874C" w14:textId="0A5F893F" w:rsidR="00F05EE7" w:rsidRPr="00367C0D" w:rsidRDefault="00F05EE7" w:rsidP="00007ECD">
      <w:pPr>
        <w:widowControl w:val="0"/>
        <w:numPr>
          <w:ilvl w:val="1"/>
          <w:numId w:val="4"/>
        </w:numPr>
        <w:tabs>
          <w:tab w:val="left" w:pos="5578"/>
        </w:tabs>
        <w:suppressAutoHyphens/>
        <w:autoSpaceDE w:val="0"/>
        <w:autoSpaceDN w:val="0"/>
        <w:spacing w:after="120" w:line="240" w:lineRule="auto"/>
        <w:ind w:left="714" w:right="-147" w:hanging="35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liber</w:t>
      </w:r>
      <w:r w:rsidR="00DE5C4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form</w:t>
      </w:r>
      <w:r w:rsidR="00DE5C4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associativ</w:t>
      </w:r>
      <w:r w:rsidR="00DE5C4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, associazion</w:t>
      </w:r>
      <w:r w:rsidR="00DE5C4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e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non riconosciut</w:t>
      </w:r>
      <w:r w:rsidR="00DE5C4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DE5C4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o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comitat</w:t>
      </w:r>
      <w:r w:rsidR="00DE5C4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o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, che </w:t>
      </w:r>
      <w:r w:rsidR="00DE5C4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ha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la sede o che svolg</w:t>
      </w:r>
      <w:r w:rsidR="00DE5C4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e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la </w:t>
      </w:r>
      <w:r w:rsidR="00DE5C4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propria </w:t>
      </w:r>
      <w:r w:rsidR="005A38D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ttività sul territorio </w:t>
      </w:r>
      <w:r w:rsidR="005A38D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del </w:t>
      </w:r>
      <w:r w:rsidR="005A38D7" w:rsidRPr="005A38D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Comune di Masullas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74C9557C" w14:textId="0C0FFE9F" w:rsidR="00F05EE7" w:rsidRPr="005A38D7" w:rsidRDefault="00F05EE7" w:rsidP="00007ECD">
      <w:pPr>
        <w:widowControl w:val="0"/>
        <w:numPr>
          <w:ilvl w:val="1"/>
          <w:numId w:val="4"/>
        </w:numPr>
        <w:tabs>
          <w:tab w:val="left" w:pos="5578"/>
        </w:tabs>
        <w:suppressAutoHyphens/>
        <w:autoSpaceDE w:val="0"/>
        <w:autoSpaceDN w:val="0"/>
        <w:spacing w:after="120" w:line="240" w:lineRule="auto"/>
        <w:ind w:left="714" w:right="-147" w:hanging="35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altr</w:t>
      </w:r>
      <w:r w:rsidR="005A38D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o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soggett</w:t>
      </w:r>
      <w:r w:rsidR="005A38D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o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privat</w:t>
      </w:r>
      <w:r w:rsidR="005A38D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o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non avent</w:t>
      </w:r>
      <w:r w:rsidR="005A38D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e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scopo di lucro, </w:t>
      </w:r>
      <w:r w:rsidR="005A38D7" w:rsidRPr="005A38D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che ha la sede o che svolge la propria attività sul territorio del Comune di Masullas;</w:t>
      </w:r>
    </w:p>
    <w:p w14:paraId="6AE15EF2" w14:textId="01BCD9A6" w:rsidR="00F05EE7" w:rsidRPr="00367C0D" w:rsidRDefault="00F05EE7" w:rsidP="00007ECD">
      <w:pPr>
        <w:widowControl w:val="0"/>
        <w:numPr>
          <w:ilvl w:val="1"/>
          <w:numId w:val="4"/>
        </w:numPr>
        <w:tabs>
          <w:tab w:val="left" w:pos="5578"/>
        </w:tabs>
        <w:suppressAutoHyphens/>
        <w:autoSpaceDE w:val="0"/>
        <w:autoSpaceDN w:val="0"/>
        <w:spacing w:after="120" w:line="240" w:lineRule="auto"/>
        <w:ind w:left="714" w:right="-147" w:hanging="35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lastRenderedPageBreak/>
        <w:t>ent</w:t>
      </w:r>
      <w:r w:rsidR="005A38D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e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ecclesiastic</w:t>
      </w:r>
      <w:r w:rsidR="005A38D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o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00416876" w14:textId="77777777" w:rsidR="00F94335" w:rsidRDefault="00F05EE7" w:rsidP="00007ECD">
      <w:pPr>
        <w:widowControl w:val="0"/>
        <w:numPr>
          <w:ilvl w:val="1"/>
          <w:numId w:val="4"/>
        </w:numPr>
        <w:tabs>
          <w:tab w:val="left" w:pos="5578"/>
        </w:tabs>
        <w:suppressAutoHyphens/>
        <w:autoSpaceDE w:val="0"/>
        <w:autoSpaceDN w:val="0"/>
        <w:spacing w:after="120" w:line="240" w:lineRule="auto"/>
        <w:ind w:left="714" w:right="-147" w:hanging="35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istitut</w:t>
      </w:r>
      <w:r w:rsidR="005A38D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o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scolastic</w:t>
      </w:r>
      <w:r w:rsidR="005A38D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o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pubblic</w:t>
      </w:r>
      <w:r w:rsidR="005A38D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o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5A38D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o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privat</w:t>
      </w:r>
      <w:r w:rsidR="005A38D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o</w:t>
      </w:r>
      <w:r w:rsidR="00F9433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15EF6D09" w14:textId="61B87DDB" w:rsidR="00F05EE7" w:rsidRDefault="00F05EE7" w:rsidP="00F9098C">
      <w:pPr>
        <w:widowControl w:val="0"/>
        <w:numPr>
          <w:ilvl w:val="0"/>
          <w:numId w:val="2"/>
        </w:numPr>
        <w:tabs>
          <w:tab w:val="left" w:pos="5578"/>
        </w:tabs>
        <w:suppressAutoHyphens/>
        <w:autoSpaceDE w:val="0"/>
        <w:autoSpaceDN w:val="0"/>
        <w:spacing w:after="120" w:line="360" w:lineRule="auto"/>
        <w:ind w:left="426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che il contributo economico viene richiesto per il seguente settore di intervento </w:t>
      </w:r>
      <w:r w:rsidRPr="00340F5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(</w:t>
      </w:r>
      <w:r w:rsidRPr="009E3F81">
        <w:rPr>
          <w:rFonts w:ascii="Times New Roman" w:eastAsia="Arial MT" w:hAnsi="Times New Roman" w:cs="Times New Roman"/>
          <w:iCs/>
          <w:kern w:val="0"/>
          <w:sz w:val="24"/>
          <w:szCs w:val="24"/>
          <w:u w:val="single"/>
          <w14:ligatures w14:val="none"/>
        </w:rPr>
        <w:t>barrare la casella di interesse</w:t>
      </w:r>
      <w:r w:rsidRPr="00340F5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)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:</w:t>
      </w:r>
    </w:p>
    <w:p w14:paraId="00C59260" w14:textId="07E6C169" w:rsidR="00F05EE7" w:rsidRPr="00F05EE7" w:rsidRDefault="00F05EE7" w:rsidP="0080022F">
      <w:pPr>
        <w:widowControl w:val="0"/>
        <w:numPr>
          <w:ilvl w:val="1"/>
          <w:numId w:val="4"/>
        </w:numPr>
        <w:tabs>
          <w:tab w:val="left" w:pos="5578"/>
        </w:tabs>
        <w:suppressAutoHyphens/>
        <w:autoSpaceDE w:val="0"/>
        <w:autoSpaceDN w:val="0"/>
        <w:spacing w:after="120" w:line="240" w:lineRule="auto"/>
        <w:ind w:left="714" w:right="-147" w:hanging="35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F05EE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Culturale e ricreativo</w:t>
      </w:r>
      <w:r w:rsidR="007E6D49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368D1E7A" w14:textId="3DBA14A1" w:rsidR="00F05EE7" w:rsidRPr="00F05EE7" w:rsidRDefault="00F05EE7" w:rsidP="0080022F">
      <w:pPr>
        <w:widowControl w:val="0"/>
        <w:numPr>
          <w:ilvl w:val="1"/>
          <w:numId w:val="4"/>
        </w:numPr>
        <w:tabs>
          <w:tab w:val="left" w:pos="5578"/>
        </w:tabs>
        <w:suppressAutoHyphens/>
        <w:autoSpaceDE w:val="0"/>
        <w:autoSpaceDN w:val="0"/>
        <w:spacing w:after="120" w:line="240" w:lineRule="auto"/>
        <w:ind w:left="714" w:right="-147" w:hanging="35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F05EE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Sociale</w:t>
      </w:r>
      <w:r w:rsidR="007E6D49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5ED7119A" w14:textId="3A8A36C8" w:rsidR="00F05EE7" w:rsidRPr="00F05EE7" w:rsidRDefault="00F05EE7" w:rsidP="0080022F">
      <w:pPr>
        <w:widowControl w:val="0"/>
        <w:numPr>
          <w:ilvl w:val="1"/>
          <w:numId w:val="4"/>
        </w:numPr>
        <w:tabs>
          <w:tab w:val="left" w:pos="5578"/>
        </w:tabs>
        <w:suppressAutoHyphens/>
        <w:autoSpaceDE w:val="0"/>
        <w:autoSpaceDN w:val="0"/>
        <w:spacing w:after="120" w:line="240" w:lineRule="auto"/>
        <w:ind w:left="714" w:right="-147" w:hanging="35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F05EE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Sportivo</w:t>
      </w:r>
      <w:r w:rsidR="007E6D49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7245E6BF" w14:textId="4496405E" w:rsidR="00931A7E" w:rsidRPr="00367C0D" w:rsidRDefault="00931A7E" w:rsidP="00F9098C">
      <w:pPr>
        <w:widowControl w:val="0"/>
        <w:numPr>
          <w:ilvl w:val="0"/>
          <w:numId w:val="2"/>
        </w:numPr>
        <w:tabs>
          <w:tab w:val="left" w:pos="5578"/>
        </w:tabs>
        <w:suppressAutoHyphens/>
        <w:autoSpaceDE w:val="0"/>
        <w:autoSpaceDN w:val="0"/>
        <w:spacing w:after="120" w:line="360" w:lineRule="auto"/>
        <w:ind w:left="426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che l’ammontare del contributo richiesto </w:t>
      </w:r>
      <w:r w:rsidRPr="00546B59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:u w:val="single"/>
          <w14:ligatures w14:val="none"/>
        </w:rPr>
        <w:t>non supera l’80% della spesa complessiva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da sostenere e, comunque, supera la differenza tra le entrate e le uscite dell’iniziativa per cui è richiesto il contributo</w:t>
      </w:r>
      <w:r w:rsidR="009C3892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01BB25BB" w14:textId="79B36BB6" w:rsidR="00931A7E" w:rsidRPr="00367C0D" w:rsidRDefault="001617C1" w:rsidP="00F9098C">
      <w:pPr>
        <w:widowControl w:val="0"/>
        <w:numPr>
          <w:ilvl w:val="0"/>
          <w:numId w:val="2"/>
        </w:numPr>
        <w:tabs>
          <w:tab w:val="left" w:pos="5578"/>
        </w:tabs>
        <w:suppressAutoHyphens/>
        <w:autoSpaceDE w:val="0"/>
        <w:autoSpaceDN w:val="0"/>
        <w:spacing w:after="120" w:line="360" w:lineRule="auto"/>
        <w:ind w:left="426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che i</w:t>
      </w:r>
      <w:r w:rsidR="00F9433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l</w:t>
      </w:r>
      <w:r w:rsidR="00931A7E"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benefici</w:t>
      </w:r>
      <w:r w:rsidR="00F9433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o</w:t>
      </w:r>
      <w:r w:rsidR="00931A7E"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economic</w:t>
      </w:r>
      <w:r w:rsidR="00F9433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o è</w:t>
      </w:r>
      <w:r w:rsidR="00931A7E"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finalizzati </w:t>
      </w:r>
      <w:r w:rsidR="00F94335"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in particolare </w:t>
      </w:r>
      <w:r w:rsidR="00931A7E"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 (</w:t>
      </w:r>
      <w:r w:rsidR="00931A7E" w:rsidRPr="008927AD">
        <w:rPr>
          <w:rFonts w:ascii="Times New Roman" w:eastAsia="Arial MT" w:hAnsi="Times New Roman" w:cs="Times New Roman"/>
          <w:iCs/>
          <w:kern w:val="0"/>
          <w:sz w:val="24"/>
          <w:szCs w:val="24"/>
          <w:u w:val="single"/>
          <w14:ligatures w14:val="none"/>
        </w:rPr>
        <w:t>barrare la/le casella/e di interesse</w:t>
      </w:r>
      <w:r w:rsidR="00931A7E"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):</w:t>
      </w:r>
    </w:p>
    <w:p w14:paraId="03A31E33" w14:textId="266091ED" w:rsidR="00931A7E" w:rsidRPr="00367C0D" w:rsidRDefault="00931A7E" w:rsidP="0080022F">
      <w:pPr>
        <w:widowControl w:val="0"/>
        <w:numPr>
          <w:ilvl w:val="1"/>
          <w:numId w:val="3"/>
        </w:numPr>
        <w:tabs>
          <w:tab w:val="left" w:pos="5578"/>
        </w:tabs>
        <w:suppressAutoHyphens/>
        <w:autoSpaceDE w:val="0"/>
        <w:autoSpaceDN w:val="0"/>
        <w:spacing w:after="120" w:line="240" w:lineRule="auto"/>
        <w:ind w:left="992" w:right="-147" w:hanging="35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promuovere attività ed eventi di pubblico interesse ed utilità;</w:t>
      </w:r>
    </w:p>
    <w:p w14:paraId="23CA44E7" w14:textId="4D8388F3" w:rsidR="00931A7E" w:rsidRPr="00367C0D" w:rsidRDefault="00931A7E" w:rsidP="0080022F">
      <w:pPr>
        <w:widowControl w:val="0"/>
        <w:numPr>
          <w:ilvl w:val="1"/>
          <w:numId w:val="3"/>
        </w:numPr>
        <w:tabs>
          <w:tab w:val="left" w:pos="5578"/>
        </w:tabs>
        <w:suppressAutoHyphens/>
        <w:autoSpaceDE w:val="0"/>
        <w:autoSpaceDN w:val="0"/>
        <w:spacing w:after="120" w:line="240" w:lineRule="auto"/>
        <w:ind w:left="992" w:right="-147" w:hanging="35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arricchire, in generale, il tessuto di valori su cui si basa la convivenza civile nel Comune di </w:t>
      </w:r>
      <w:r w:rsidR="00B56816"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Masullas</w:t>
      </w: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21C20922" w14:textId="3D40DB1D" w:rsidR="00931A7E" w:rsidRPr="00367C0D" w:rsidRDefault="00931A7E" w:rsidP="0080022F">
      <w:pPr>
        <w:widowControl w:val="0"/>
        <w:numPr>
          <w:ilvl w:val="1"/>
          <w:numId w:val="3"/>
        </w:numPr>
        <w:tabs>
          <w:tab w:val="left" w:pos="5578"/>
        </w:tabs>
        <w:suppressAutoHyphens/>
        <w:autoSpaceDE w:val="0"/>
        <w:autoSpaceDN w:val="0"/>
        <w:spacing w:after="120" w:line="240" w:lineRule="auto"/>
        <w:ind w:left="992" w:right="-147" w:hanging="35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contribuire all’elevazione del livello della vita associata e delle sue articolazioni pluralistiche;</w:t>
      </w:r>
    </w:p>
    <w:p w14:paraId="2BE522ED" w14:textId="522B7814" w:rsidR="00931A7E" w:rsidRPr="00367C0D" w:rsidRDefault="00931A7E" w:rsidP="0080022F">
      <w:pPr>
        <w:widowControl w:val="0"/>
        <w:numPr>
          <w:ilvl w:val="1"/>
          <w:numId w:val="3"/>
        </w:numPr>
        <w:tabs>
          <w:tab w:val="left" w:pos="5578"/>
        </w:tabs>
        <w:suppressAutoHyphens/>
        <w:autoSpaceDE w:val="0"/>
        <w:autoSpaceDN w:val="0"/>
        <w:spacing w:after="120" w:line="240" w:lineRule="auto"/>
        <w:ind w:left="992" w:right="-147" w:hanging="35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accrescere il prestigio e l’immagine del comune nell’interesse della collettività e dell’Ente;</w:t>
      </w:r>
    </w:p>
    <w:p w14:paraId="10799775" w14:textId="6F8AF5EA" w:rsidR="00931A7E" w:rsidRPr="00367C0D" w:rsidRDefault="00931A7E" w:rsidP="0080022F">
      <w:pPr>
        <w:widowControl w:val="0"/>
        <w:numPr>
          <w:ilvl w:val="1"/>
          <w:numId w:val="3"/>
        </w:numPr>
        <w:tabs>
          <w:tab w:val="left" w:pos="5578"/>
        </w:tabs>
        <w:suppressAutoHyphens/>
        <w:autoSpaceDE w:val="0"/>
        <w:autoSpaceDN w:val="0"/>
        <w:spacing w:after="120" w:line="240" w:lineRule="auto"/>
        <w:ind w:left="992" w:right="-147" w:hanging="35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sostegno di attività e iniziative e progetti che favoriscano lo sviluppo economico del comune;</w:t>
      </w:r>
    </w:p>
    <w:p w14:paraId="23B42BED" w14:textId="5CCE4AF2" w:rsidR="00931A7E" w:rsidRPr="00367C0D" w:rsidRDefault="00931A7E" w:rsidP="0080022F">
      <w:pPr>
        <w:widowControl w:val="0"/>
        <w:numPr>
          <w:ilvl w:val="1"/>
          <w:numId w:val="3"/>
        </w:numPr>
        <w:tabs>
          <w:tab w:val="left" w:pos="5578"/>
        </w:tabs>
        <w:suppressAutoHyphens/>
        <w:autoSpaceDE w:val="0"/>
        <w:autoSpaceDN w:val="0"/>
        <w:spacing w:after="120" w:line="240" w:lineRule="auto"/>
        <w:ind w:left="992" w:right="-147" w:hanging="35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favorire l’accesso al sistema scolastico, la qualificazione dello stesso, le iniziative inerenti </w:t>
      </w:r>
      <w:proofErr w:type="gramStart"/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l’educazione</w:t>
      </w:r>
      <w:proofErr w:type="gramEnd"/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degli adulti e quelle extra scolastiche</w:t>
      </w:r>
      <w:r w:rsidR="00935715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3098060B" w14:textId="43F4C15A" w:rsidR="00931A7E" w:rsidRDefault="00257E82" w:rsidP="00F9098C">
      <w:pPr>
        <w:widowControl w:val="0"/>
        <w:numPr>
          <w:ilvl w:val="0"/>
          <w:numId w:val="2"/>
        </w:numPr>
        <w:tabs>
          <w:tab w:val="left" w:pos="5578"/>
        </w:tabs>
        <w:suppressAutoHyphens/>
        <w:autoSpaceDE w:val="0"/>
        <w:autoSpaceDN w:val="0"/>
        <w:spacing w:after="120" w:line="360" w:lineRule="auto"/>
        <w:ind w:left="426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d</w:t>
      </w:r>
      <w:r w:rsidR="00931A7E"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i essere </w:t>
      </w:r>
      <w:r w:rsidR="00931A7E" w:rsidRPr="00503E1E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in regola con l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’</w:t>
      </w:r>
      <w:r w:rsidR="00931A7E" w:rsidRPr="00503E1E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adempimento degli obblighi fiscali e contributivi previsti per legge e che le spese rendicontate saranno sostenute unicamente per la realizzazione dell’iniziativa/attività/manifestazione per la quale è stato concesso il contributo comunale e non sono imputabili</w:t>
      </w:r>
      <w:r w:rsidR="00340F5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931A7E" w:rsidRPr="00503E1E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neanche parzialmente ad altra iniziativa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6471871E" w14:textId="69A20995" w:rsidR="00A52157" w:rsidRDefault="00A52157" w:rsidP="00F9098C">
      <w:pPr>
        <w:widowControl w:val="0"/>
        <w:numPr>
          <w:ilvl w:val="0"/>
          <w:numId w:val="2"/>
        </w:numPr>
        <w:tabs>
          <w:tab w:val="left" w:pos="5578"/>
        </w:tabs>
        <w:suppressAutoHyphens/>
        <w:autoSpaceDE w:val="0"/>
        <w:autoSpaceDN w:val="0"/>
        <w:spacing w:after="120" w:line="360" w:lineRule="auto"/>
        <w:ind w:left="426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che, </w:t>
      </w:r>
      <w:r w:rsidRPr="00A5215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in caso di accoglimento della richiesta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, i</w:t>
      </w:r>
      <w:r w:rsidRPr="00A5215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l contributo</w:t>
      </w:r>
      <w:r w:rsidR="00340F5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340F53" w:rsidRPr="00340F5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(</w:t>
      </w:r>
      <w:r w:rsidR="00340F53" w:rsidRPr="008927AD">
        <w:rPr>
          <w:rFonts w:ascii="Times New Roman" w:eastAsia="Arial MT" w:hAnsi="Times New Roman" w:cs="Times New Roman"/>
          <w:iCs/>
          <w:kern w:val="0"/>
          <w:sz w:val="24"/>
          <w:szCs w:val="24"/>
          <w:u w:val="single"/>
          <w14:ligatures w14:val="none"/>
        </w:rPr>
        <w:t>barrare la casella di interesse</w:t>
      </w:r>
      <w:r w:rsidR="00340F53" w:rsidRPr="00340F5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)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:</w:t>
      </w:r>
    </w:p>
    <w:p w14:paraId="4CB647F1" w14:textId="651D6CC5" w:rsidR="00A52157" w:rsidRDefault="00A52157" w:rsidP="0080022F">
      <w:pPr>
        <w:widowControl w:val="0"/>
        <w:numPr>
          <w:ilvl w:val="0"/>
          <w:numId w:val="5"/>
        </w:numPr>
        <w:tabs>
          <w:tab w:val="left" w:pos="5578"/>
        </w:tabs>
        <w:suppressAutoHyphens/>
        <w:autoSpaceDE w:val="0"/>
        <w:autoSpaceDN w:val="0"/>
        <w:spacing w:after="120" w:line="240" w:lineRule="auto"/>
        <w:ind w:left="992" w:right="-147" w:hanging="35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A5215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è soggetto alla ritenuta d’acconto del 4% (ex art. 28 D.P.R.</w:t>
      </w:r>
      <w:r w:rsidR="00D80AEC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n.</w:t>
      </w:r>
      <w:r w:rsidRPr="00A5215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600/1973) in quanto è percepito per l’esercizio di attività commerciale di cui all’art. 55 D.P.R. </w:t>
      </w:r>
      <w:r w:rsidR="00D80AEC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n. </w:t>
      </w:r>
      <w:r w:rsidRPr="00A5215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917/1986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05B804F8" w14:textId="34709852" w:rsidR="00D050B1" w:rsidRDefault="00A52157" w:rsidP="0080022F">
      <w:pPr>
        <w:widowControl w:val="0"/>
        <w:numPr>
          <w:ilvl w:val="0"/>
          <w:numId w:val="5"/>
        </w:numPr>
        <w:tabs>
          <w:tab w:val="left" w:pos="5578"/>
        </w:tabs>
        <w:suppressAutoHyphens/>
        <w:autoSpaceDE w:val="0"/>
        <w:autoSpaceDN w:val="0"/>
        <w:spacing w:after="120" w:line="240" w:lineRule="auto"/>
        <w:ind w:left="992" w:right="-147" w:hanging="357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A5215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non è soggetto alla ritenuta d’acconto del 4% (ex art. 28 D.P.R. </w:t>
      </w:r>
      <w:r w:rsidR="00D80AEC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n. </w:t>
      </w:r>
      <w:r w:rsidRPr="00A5215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600/1973) in quanto l’ente richiedente è ente non commerciale e il contributo verrà impiegato nell’ambito di attività istituzionali non commerciali ed utilizzato esclusivamente per tale ambito</w:t>
      </w:r>
      <w:r w:rsidR="00256B4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56B72BC7" w14:textId="000E3840" w:rsidR="0071414F" w:rsidRDefault="00257E82" w:rsidP="00F9098C">
      <w:pPr>
        <w:widowControl w:val="0"/>
        <w:numPr>
          <w:ilvl w:val="0"/>
          <w:numId w:val="2"/>
        </w:numPr>
        <w:tabs>
          <w:tab w:val="left" w:pos="5578"/>
        </w:tabs>
        <w:suppressAutoHyphens/>
        <w:autoSpaceDE w:val="0"/>
        <w:autoSpaceDN w:val="0"/>
        <w:spacing w:after="120" w:line="360" w:lineRule="auto"/>
        <w:ind w:left="426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d</w:t>
      </w:r>
      <w:r w:rsidR="00931A7E" w:rsidRPr="0071414F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i essere consapevole che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,</w:t>
      </w:r>
      <w:r w:rsidR="00CD635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</w:t>
      </w:r>
      <w:r w:rsidR="00691407" w:rsidRPr="0069140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l fine dell’erogazione del saldo del contributo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,</w:t>
      </w:r>
      <w:r w:rsidR="00691407" w:rsidRPr="0069140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è obbligatorio</w:t>
      </w:r>
      <w:r w:rsidR="00691407" w:rsidRPr="0069140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presentare entro 90 giorni dalla data di svolgimento della manifestazione/evento/attività per cui è stato concesso il contributo, dettagliata rendicontazione, corredata degli idonei giustificativi delle spese sostenute la cui attinenza rispetto all’iniziativa realizzata sarà valutata dal responsabile del Servizio Amministrativo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40FA247C" w14:textId="7AEC029D" w:rsidR="00691407" w:rsidRDefault="00257E82" w:rsidP="00F9098C">
      <w:pPr>
        <w:widowControl w:val="0"/>
        <w:numPr>
          <w:ilvl w:val="0"/>
          <w:numId w:val="2"/>
        </w:numPr>
        <w:tabs>
          <w:tab w:val="left" w:pos="5578"/>
        </w:tabs>
        <w:suppressAutoHyphens/>
        <w:autoSpaceDE w:val="0"/>
        <w:autoSpaceDN w:val="0"/>
        <w:spacing w:after="120" w:line="360" w:lineRule="auto"/>
        <w:ind w:left="426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lastRenderedPageBreak/>
        <w:t>di essere consapevole, altresì, che l</w:t>
      </w:r>
      <w:r w:rsidR="00691407" w:rsidRPr="00691407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 mancata presentazione della rendicontazione e della documentazione di cui sopra da parte del soggetto beneficiario entro il termine previsto, comporta la decadenza dal contributo e l’obbligo di restituzione delle somme anticipate</w:t>
      </w:r>
      <w:r w:rsidR="00EF6A59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5F7023A5" w14:textId="0FB7B476" w:rsidR="0036272F" w:rsidRDefault="0036272F" w:rsidP="00F9098C">
      <w:pPr>
        <w:widowControl w:val="0"/>
        <w:numPr>
          <w:ilvl w:val="0"/>
          <w:numId w:val="2"/>
        </w:numPr>
        <w:tabs>
          <w:tab w:val="left" w:pos="5578"/>
        </w:tabs>
        <w:suppressAutoHyphens/>
        <w:autoSpaceDE w:val="0"/>
        <w:autoSpaceDN w:val="0"/>
        <w:spacing w:after="120" w:line="360" w:lineRule="auto"/>
        <w:ind w:left="426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di impegnarsi</w:t>
      </w:r>
      <w:r w:rsidR="003A4D42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,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3A4D42" w:rsidRPr="003A4D42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in caso di accoglimento della richiesta</w:t>
      </w:r>
      <w:r w:rsidR="003A4D42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,</w:t>
      </w:r>
      <w:r w:rsidR="003A4D42" w:rsidRPr="003A4D42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a </w:t>
      </w:r>
      <w:r w:rsidR="003A4D42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richiedere</w:t>
      </w:r>
      <w:r w:rsidR="0043514C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43514C" w:rsidRPr="0043514C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tutte le autorizzazioni previste dalla normativa vigente per la realizzazione di manifestazioni in luogo pubblico e per la somministrazione di cibi e bevande</w:t>
      </w:r>
      <w:r w:rsidR="0043514C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830482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e a </w:t>
      </w:r>
      <w:r w:rsidR="00830482" w:rsidRPr="00830482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presentare entro 20 giorni antecedenti lo svolgimento dell’evento il piano dettagliato della manifestazione </w:t>
      </w:r>
      <w:r w:rsidR="0043514C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(</w:t>
      </w:r>
      <w:r w:rsidR="00D06BE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obbligo previsto per i contributi del settore</w:t>
      </w:r>
      <w:r w:rsidR="00D06BE3" w:rsidRPr="00D06BE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D06BE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c</w:t>
      </w:r>
      <w:r w:rsidR="00D06BE3" w:rsidRPr="00D06BE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ulturale e ricreativo</w:t>
      </w:r>
      <w:r w:rsidR="00D06BE3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)</w:t>
      </w:r>
      <w:r w:rsidR="0043514C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110C37E2" w14:textId="68C4219B" w:rsidR="00D9390D" w:rsidRPr="00D9390D" w:rsidRDefault="00EF6A59" w:rsidP="00F9098C">
      <w:pPr>
        <w:widowControl w:val="0"/>
        <w:numPr>
          <w:ilvl w:val="0"/>
          <w:numId w:val="2"/>
        </w:numPr>
        <w:tabs>
          <w:tab w:val="left" w:pos="5578"/>
        </w:tabs>
        <w:suppressAutoHyphens/>
        <w:autoSpaceDE w:val="0"/>
        <w:autoSpaceDN w:val="0"/>
        <w:spacing w:after="120" w:line="360" w:lineRule="auto"/>
        <w:ind w:left="426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c</w:t>
      </w:r>
      <w:r w:rsidR="00D9390D" w:rsidRPr="00D939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he</w:t>
      </w:r>
      <w:r w:rsidR="006C58D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,</w:t>
      </w:r>
      <w:r w:rsidR="00D9390D" w:rsidRPr="00D939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6C58DB" w:rsidRPr="006C58D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in caso di accoglimento della richiesta</w:t>
      </w:r>
      <w:r w:rsidR="006C58D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, </w:t>
      </w:r>
      <w:r w:rsidR="00D9390D" w:rsidRPr="00D939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il contributo </w:t>
      </w:r>
      <w:r w:rsidR="006C58DB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dovr</w:t>
      </w:r>
      <w:r w:rsidR="00D9390D" w:rsidRPr="00D939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à essere </w:t>
      </w:r>
      <w:r w:rsidR="009F43EE" w:rsidRPr="009F43EE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erogato mediante bonifico bancario sul conto corrente bancario</w:t>
      </w:r>
      <w:r w:rsidR="009F43EE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Pr="008927AD">
        <w:rPr>
          <w:rFonts w:ascii="Times New Roman" w:eastAsia="Arial MT" w:hAnsi="Times New Roman" w:cs="Times New Roman"/>
          <w:b/>
          <w:bCs/>
          <w:iCs/>
          <w:kern w:val="0"/>
          <w:sz w:val="24"/>
          <w:szCs w:val="24"/>
          <w:u w:val="single"/>
          <w14:ligatures w14:val="none"/>
        </w:rPr>
        <w:t>intestato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al</w:t>
      </w:r>
      <w:r w:rsidR="00D9390D" w:rsidRPr="00D939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l’Associazione/Ente/Comitato </w:t>
      </w:r>
      <w:r w:rsidR="009F43EE" w:rsidRPr="009F43EE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aventi le seguenti coordinate</w:t>
      </w:r>
      <w:r w:rsidR="009F43EE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:</w:t>
      </w:r>
      <w:r w:rsidR="009F43EE" w:rsidRPr="00D939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D9390D" w:rsidRPr="00D939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codice IBAN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D9390D" w:rsidRPr="00D939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______________________________________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;</w:t>
      </w:r>
    </w:p>
    <w:p w14:paraId="4CD79CB1" w14:textId="30D5039A" w:rsidR="00D9390D" w:rsidRPr="000D315A" w:rsidRDefault="00672760" w:rsidP="00F9098C">
      <w:pPr>
        <w:widowControl w:val="0"/>
        <w:numPr>
          <w:ilvl w:val="0"/>
          <w:numId w:val="2"/>
        </w:numPr>
        <w:tabs>
          <w:tab w:val="left" w:pos="5578"/>
        </w:tabs>
        <w:suppressAutoHyphens/>
        <w:autoSpaceDE w:val="0"/>
        <w:autoSpaceDN w:val="0"/>
        <w:spacing w:after="120" w:line="360" w:lineRule="auto"/>
        <w:ind w:left="426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672760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di aver preso </w:t>
      </w:r>
      <w:r w:rsidR="00EF6A59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visione</w:t>
      </w:r>
      <w:r w:rsidRPr="00672760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dell’Avviso e del vigente Regolamento per la concessione di contributi, patrocinio e altri benefici ad enti, associazioni od altri organismi privati del Comune di Masullas e di accettare tutte le previsioni in ess</w:t>
      </w:r>
      <w:r w:rsidR="00FD52DF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i</w:t>
      </w:r>
      <w:r w:rsidRPr="00672760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contenute;</w:t>
      </w:r>
    </w:p>
    <w:p w14:paraId="393DBC78" w14:textId="1091C432" w:rsidR="00931A7E" w:rsidRPr="0071414F" w:rsidRDefault="000D315A" w:rsidP="00F9098C">
      <w:pPr>
        <w:widowControl w:val="0"/>
        <w:numPr>
          <w:ilvl w:val="0"/>
          <w:numId w:val="2"/>
        </w:numPr>
        <w:tabs>
          <w:tab w:val="left" w:pos="5578"/>
        </w:tabs>
        <w:suppressAutoHyphens/>
        <w:autoSpaceDE w:val="0"/>
        <w:autoSpaceDN w:val="0"/>
        <w:spacing w:after="120" w:line="360" w:lineRule="auto"/>
        <w:ind w:left="426" w:right="-148"/>
        <w:jc w:val="both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d</w:t>
      </w:r>
      <w:r w:rsidR="00931A7E" w:rsidRPr="0071414F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i autorizzare il trattamento dei</w:t>
      </w:r>
      <w:r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 xml:space="preserve"> </w:t>
      </w:r>
      <w:r w:rsidR="00931A7E" w:rsidRPr="0071414F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dati personali ai sensi ai sensi del Decreto Legislativo n. 101/2018 e dell’art. 13 GDPR (Regolamento UE 2016/679).</w:t>
      </w:r>
    </w:p>
    <w:p w14:paraId="4F2E3F40" w14:textId="77777777" w:rsidR="00931A7E" w:rsidRPr="00367C0D" w:rsidRDefault="00931A7E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kern w:val="0"/>
          <w:sz w:val="24"/>
          <w:szCs w:val="24"/>
          <w14:ligatures w14:val="none"/>
        </w:rPr>
      </w:pPr>
    </w:p>
    <w:p w14:paraId="3C3D47A7" w14:textId="77777777" w:rsidR="00931A7E" w:rsidRPr="00367C0D" w:rsidRDefault="00931A7E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Data ……………………………</w:t>
      </w:r>
    </w:p>
    <w:p w14:paraId="654F8F38" w14:textId="0951D253" w:rsidR="00931A7E" w:rsidRPr="00367C0D" w:rsidRDefault="00931A7E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ab/>
        <w:t>Firma del Legale Rappresentante</w:t>
      </w:r>
    </w:p>
    <w:p w14:paraId="38364FD4" w14:textId="77777777" w:rsidR="00931A7E" w:rsidRPr="00367C0D" w:rsidRDefault="00931A7E" w:rsidP="00367C0D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ab/>
        <w:t>……………………………………</w:t>
      </w:r>
    </w:p>
    <w:p w14:paraId="16A154DB" w14:textId="2F501A64" w:rsidR="00931A7E" w:rsidRPr="00367C0D" w:rsidRDefault="00931A7E" w:rsidP="0071414F">
      <w:pPr>
        <w:widowControl w:val="0"/>
        <w:tabs>
          <w:tab w:val="left" w:pos="5578"/>
        </w:tabs>
        <w:autoSpaceDE w:val="0"/>
        <w:autoSpaceDN w:val="0"/>
        <w:spacing w:after="120" w:line="360" w:lineRule="auto"/>
        <w:ind w:right="-148"/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</w:pPr>
      <w:r w:rsidRPr="00367C0D">
        <w:rPr>
          <w:rFonts w:ascii="Times New Roman" w:eastAsia="Arial MT" w:hAnsi="Times New Roman" w:cs="Times New Roman"/>
          <w:iCs/>
          <w:kern w:val="0"/>
          <w:sz w:val="24"/>
          <w:szCs w:val="24"/>
          <w14:ligatures w14:val="none"/>
        </w:rPr>
        <w:t>Allegati:</w:t>
      </w:r>
    </w:p>
    <w:p w14:paraId="3DB4D301" w14:textId="57928879" w:rsidR="0070753E" w:rsidRPr="0070753E" w:rsidRDefault="0070753E" w:rsidP="00F9098C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120" w:line="360" w:lineRule="auto"/>
        <w:ind w:right="-148"/>
        <w:jc w:val="both"/>
        <w:rPr>
          <w:rFonts w:ascii="Times New Roman" w:eastAsia="Arial MT" w:hAnsi="Times New Roman" w:cs="Times New Roman"/>
          <w:bCs/>
          <w:iCs/>
          <w:kern w:val="0"/>
          <w:sz w:val="24"/>
          <w:szCs w:val="24"/>
          <w14:ligatures w14:val="none"/>
        </w:rPr>
      </w:pPr>
      <w:r w:rsidRPr="0070753E">
        <w:rPr>
          <w:rFonts w:ascii="Times New Roman" w:eastAsia="Arial MT" w:hAnsi="Times New Roman" w:cs="Times New Roman"/>
          <w:bCs/>
          <w:iCs/>
          <w:kern w:val="0"/>
          <w:sz w:val="24"/>
          <w:szCs w:val="24"/>
          <w14:ligatures w14:val="none"/>
        </w:rPr>
        <w:t>descrizione delle attività e/o dei programmi che si intendono realizzare;</w:t>
      </w:r>
    </w:p>
    <w:p w14:paraId="299F7561" w14:textId="77777777" w:rsidR="00007ECD" w:rsidRDefault="0070753E" w:rsidP="00007ECD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120" w:line="360" w:lineRule="auto"/>
        <w:ind w:right="-148"/>
        <w:jc w:val="both"/>
        <w:rPr>
          <w:rFonts w:ascii="Times New Roman" w:eastAsia="Arial MT" w:hAnsi="Times New Roman" w:cs="Times New Roman"/>
          <w:bCs/>
          <w:iCs/>
          <w:kern w:val="0"/>
          <w:sz w:val="24"/>
          <w:szCs w:val="24"/>
          <w14:ligatures w14:val="none"/>
        </w:rPr>
      </w:pPr>
      <w:r w:rsidRPr="0070753E">
        <w:rPr>
          <w:rFonts w:ascii="Times New Roman" w:eastAsia="Arial MT" w:hAnsi="Times New Roman" w:cs="Times New Roman"/>
          <w:bCs/>
          <w:iCs/>
          <w:kern w:val="0"/>
          <w:sz w:val="24"/>
          <w:szCs w:val="24"/>
          <w14:ligatures w14:val="none"/>
        </w:rPr>
        <w:t xml:space="preserve">bilancio preventivo analitico delle spese e delle entrate previste per ogni singola manifestazione/attività; </w:t>
      </w:r>
    </w:p>
    <w:p w14:paraId="3E0C965D" w14:textId="241C6F4D" w:rsidR="0070753E" w:rsidRPr="00007ECD" w:rsidRDefault="0070753E" w:rsidP="00007ECD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120" w:line="360" w:lineRule="auto"/>
        <w:ind w:right="-148"/>
        <w:jc w:val="both"/>
        <w:rPr>
          <w:rFonts w:ascii="Times New Roman" w:eastAsia="Arial MT" w:hAnsi="Times New Roman" w:cs="Times New Roman"/>
          <w:bCs/>
          <w:iCs/>
          <w:kern w:val="0"/>
          <w:sz w:val="24"/>
          <w:szCs w:val="24"/>
          <w14:ligatures w14:val="none"/>
        </w:rPr>
      </w:pPr>
      <w:r w:rsidRPr="00007ECD">
        <w:rPr>
          <w:rFonts w:ascii="Times New Roman" w:eastAsia="Arial MT" w:hAnsi="Times New Roman" w:cs="Times New Roman"/>
          <w:bCs/>
          <w:iCs/>
          <w:kern w:val="0"/>
          <w:sz w:val="24"/>
          <w:szCs w:val="24"/>
          <w14:ligatures w14:val="none"/>
        </w:rPr>
        <w:t xml:space="preserve">copia dello statuto o dell’atto costitutivo </w:t>
      </w:r>
      <w:r w:rsidR="00F9098C" w:rsidRPr="00007ECD">
        <w:rPr>
          <w:rFonts w:ascii="Times New Roman" w:eastAsia="Arial MT" w:hAnsi="Times New Roman" w:cs="Times New Roman"/>
          <w:bCs/>
          <w:iCs/>
          <w:kern w:val="0"/>
          <w:sz w:val="24"/>
          <w:szCs w:val="24"/>
          <w14:ligatures w14:val="none"/>
        </w:rPr>
        <w:t>dell’Associazione</w:t>
      </w:r>
      <w:r w:rsidR="00F9098C" w:rsidRPr="00007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098C" w:rsidRPr="00007ECD">
        <w:rPr>
          <w:rFonts w:ascii="Times New Roman" w:eastAsia="Arial MT" w:hAnsi="Times New Roman" w:cs="Times New Roman"/>
          <w:bCs/>
          <w:iCs/>
          <w:kern w:val="0"/>
          <w:sz w:val="24"/>
          <w:szCs w:val="24"/>
          <w14:ligatures w14:val="none"/>
        </w:rPr>
        <w:t>o altro atto similare da cui si evincano le finalità perseguite dal soggetto richiedente</w:t>
      </w:r>
      <w:r w:rsidR="00007ECD" w:rsidRPr="00007E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7ECD" w:rsidRPr="00007ECD">
        <w:rPr>
          <w:rFonts w:ascii="Times New Roman" w:hAnsi="Times New Roman" w:cs="Times New Roman"/>
          <w:b/>
          <w:iCs/>
          <w:sz w:val="24"/>
          <w:szCs w:val="24"/>
          <w:u w:val="single"/>
        </w:rPr>
        <w:t>(se non già in possesso degli uffici comunali)</w:t>
      </w:r>
      <w:r w:rsidR="00007ECD" w:rsidRPr="00007ECD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14:paraId="589DCA95" w14:textId="77777777" w:rsidR="0070753E" w:rsidRPr="0070753E" w:rsidRDefault="0070753E" w:rsidP="00F9098C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after="120" w:line="360" w:lineRule="auto"/>
        <w:ind w:right="-148"/>
        <w:jc w:val="both"/>
        <w:rPr>
          <w:rFonts w:ascii="Times New Roman" w:eastAsia="Arial MT" w:hAnsi="Times New Roman" w:cs="Times New Roman"/>
          <w:bCs/>
          <w:iCs/>
          <w:kern w:val="0"/>
          <w:sz w:val="24"/>
          <w:szCs w:val="24"/>
          <w14:ligatures w14:val="none"/>
        </w:rPr>
      </w:pPr>
      <w:r w:rsidRPr="0070753E">
        <w:rPr>
          <w:rFonts w:ascii="Times New Roman" w:eastAsia="Arial MT" w:hAnsi="Times New Roman" w:cs="Times New Roman"/>
          <w:bCs/>
          <w:iCs/>
          <w:kern w:val="0"/>
          <w:sz w:val="24"/>
          <w:szCs w:val="24"/>
          <w14:ligatures w14:val="none"/>
        </w:rPr>
        <w:t>copia documento di identità in corso di validità del dichiarante o del legale rappresentante del soggetto richiedente.</w:t>
      </w:r>
    </w:p>
    <w:sectPr w:rsidR="0070753E" w:rsidRPr="0070753E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B58A" w14:textId="77777777" w:rsidR="002E6CCA" w:rsidRDefault="002E6CCA" w:rsidP="00931A7E">
      <w:pPr>
        <w:spacing w:after="0" w:line="240" w:lineRule="auto"/>
      </w:pPr>
      <w:r>
        <w:separator/>
      </w:r>
    </w:p>
  </w:endnote>
  <w:endnote w:type="continuationSeparator" w:id="0">
    <w:p w14:paraId="51F8DD62" w14:textId="77777777" w:rsidR="002E6CCA" w:rsidRDefault="002E6CCA" w:rsidP="00931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9990879"/>
      <w:docPartObj>
        <w:docPartGallery w:val="Page Numbers (Bottom of Page)"/>
        <w:docPartUnique/>
      </w:docPartObj>
    </w:sdtPr>
    <w:sdtEndPr/>
    <w:sdtContent>
      <w:p w14:paraId="56F58526" w14:textId="6C71329D" w:rsidR="00CA77FA" w:rsidRDefault="00CA77F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890C9D" w14:textId="1F9FF7E3" w:rsidR="00931A7E" w:rsidRDefault="00931A7E">
    <w:pPr>
      <w:pStyle w:val="Corpotes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8BEE" w14:textId="77777777" w:rsidR="002E6CCA" w:rsidRDefault="002E6CCA" w:rsidP="00931A7E">
      <w:pPr>
        <w:spacing w:after="0" w:line="240" w:lineRule="auto"/>
      </w:pPr>
      <w:r>
        <w:separator/>
      </w:r>
    </w:p>
  </w:footnote>
  <w:footnote w:type="continuationSeparator" w:id="0">
    <w:p w14:paraId="5760C8BE" w14:textId="77777777" w:rsidR="002E6CCA" w:rsidRDefault="002E6CCA" w:rsidP="00931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2" w15:restartNumberingAfterBreak="0">
    <w:nsid w:val="1475714E"/>
    <w:multiLevelType w:val="hybridMultilevel"/>
    <w:tmpl w:val="69762DC0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909AB"/>
    <w:multiLevelType w:val="hybridMultilevel"/>
    <w:tmpl w:val="2AE02A1E"/>
    <w:lvl w:ilvl="0" w:tplc="FFFFFFFF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8FE36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82454"/>
    <w:multiLevelType w:val="hybridMultilevel"/>
    <w:tmpl w:val="045A43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23475"/>
    <w:multiLevelType w:val="hybridMultilevel"/>
    <w:tmpl w:val="2F5E8B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54EF"/>
    <w:multiLevelType w:val="hybridMultilevel"/>
    <w:tmpl w:val="FCFE679C"/>
    <w:lvl w:ilvl="0" w:tplc="FFFFFFFF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8FE36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2" w:tplc="FFFFFFFF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B5AD8"/>
    <w:multiLevelType w:val="hybridMultilevel"/>
    <w:tmpl w:val="0D4A1E32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</w:rPr>
    </w:lvl>
    <w:lvl w:ilvl="1" w:tplc="6F0E0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3761E"/>
    <w:multiLevelType w:val="hybridMultilevel"/>
    <w:tmpl w:val="71F06B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198296">
    <w:abstractNumId w:val="5"/>
  </w:num>
  <w:num w:numId="2" w16cid:durableId="1579250552">
    <w:abstractNumId w:val="4"/>
  </w:num>
  <w:num w:numId="3" w16cid:durableId="515195358">
    <w:abstractNumId w:val="3"/>
  </w:num>
  <w:num w:numId="4" w16cid:durableId="734819238">
    <w:abstractNumId w:val="6"/>
  </w:num>
  <w:num w:numId="5" w16cid:durableId="454759335">
    <w:abstractNumId w:val="2"/>
  </w:num>
  <w:num w:numId="6" w16cid:durableId="1510095515">
    <w:abstractNumId w:val="7"/>
  </w:num>
  <w:num w:numId="7" w16cid:durableId="126511275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FA3"/>
    <w:rsid w:val="00002FAD"/>
    <w:rsid w:val="00007ECD"/>
    <w:rsid w:val="00012517"/>
    <w:rsid w:val="0003135F"/>
    <w:rsid w:val="00044CDF"/>
    <w:rsid w:val="00094984"/>
    <w:rsid w:val="000B2CDD"/>
    <w:rsid w:val="000B38CF"/>
    <w:rsid w:val="000D315A"/>
    <w:rsid w:val="000D7C73"/>
    <w:rsid w:val="00112A93"/>
    <w:rsid w:val="00136F00"/>
    <w:rsid w:val="00140E2E"/>
    <w:rsid w:val="0014748C"/>
    <w:rsid w:val="001617C1"/>
    <w:rsid w:val="0016643A"/>
    <w:rsid w:val="00170532"/>
    <w:rsid w:val="001E5D75"/>
    <w:rsid w:val="00213A53"/>
    <w:rsid w:val="00222E48"/>
    <w:rsid w:val="00227529"/>
    <w:rsid w:val="002470DD"/>
    <w:rsid w:val="00256B4D"/>
    <w:rsid w:val="00257E82"/>
    <w:rsid w:val="0026047E"/>
    <w:rsid w:val="00262794"/>
    <w:rsid w:val="0028315D"/>
    <w:rsid w:val="002834F5"/>
    <w:rsid w:val="00296095"/>
    <w:rsid w:val="002A0960"/>
    <w:rsid w:val="002A7FC1"/>
    <w:rsid w:val="002D5EB3"/>
    <w:rsid w:val="002E6CCA"/>
    <w:rsid w:val="003211B0"/>
    <w:rsid w:val="00321DA9"/>
    <w:rsid w:val="00340F53"/>
    <w:rsid w:val="00346B70"/>
    <w:rsid w:val="0036272F"/>
    <w:rsid w:val="00367C0D"/>
    <w:rsid w:val="00367F98"/>
    <w:rsid w:val="0037307E"/>
    <w:rsid w:val="00383FF4"/>
    <w:rsid w:val="00387E77"/>
    <w:rsid w:val="00393A1C"/>
    <w:rsid w:val="00394FD3"/>
    <w:rsid w:val="003A0679"/>
    <w:rsid w:val="003A4D42"/>
    <w:rsid w:val="003A6CB1"/>
    <w:rsid w:val="003A7214"/>
    <w:rsid w:val="003E231E"/>
    <w:rsid w:val="003F6D2E"/>
    <w:rsid w:val="0040320B"/>
    <w:rsid w:val="00410F26"/>
    <w:rsid w:val="0041249E"/>
    <w:rsid w:val="00434A35"/>
    <w:rsid w:val="0043514C"/>
    <w:rsid w:val="00440F8F"/>
    <w:rsid w:val="00444B3F"/>
    <w:rsid w:val="00446524"/>
    <w:rsid w:val="00451E4B"/>
    <w:rsid w:val="004670E7"/>
    <w:rsid w:val="00470A03"/>
    <w:rsid w:val="004819C2"/>
    <w:rsid w:val="00492F35"/>
    <w:rsid w:val="004D0581"/>
    <w:rsid w:val="004D177C"/>
    <w:rsid w:val="004D4726"/>
    <w:rsid w:val="004D7894"/>
    <w:rsid w:val="004F0B59"/>
    <w:rsid w:val="00503E1E"/>
    <w:rsid w:val="005247B3"/>
    <w:rsid w:val="00543584"/>
    <w:rsid w:val="00543770"/>
    <w:rsid w:val="00546B59"/>
    <w:rsid w:val="005566E0"/>
    <w:rsid w:val="00561297"/>
    <w:rsid w:val="00563A86"/>
    <w:rsid w:val="00565E71"/>
    <w:rsid w:val="00571BFE"/>
    <w:rsid w:val="005A38D7"/>
    <w:rsid w:val="005A4779"/>
    <w:rsid w:val="005B2F1F"/>
    <w:rsid w:val="005B65CC"/>
    <w:rsid w:val="005C3D09"/>
    <w:rsid w:val="005C4615"/>
    <w:rsid w:val="005D706E"/>
    <w:rsid w:val="005E7D1B"/>
    <w:rsid w:val="00615697"/>
    <w:rsid w:val="0062773C"/>
    <w:rsid w:val="00630C31"/>
    <w:rsid w:val="00671779"/>
    <w:rsid w:val="00672760"/>
    <w:rsid w:val="00691407"/>
    <w:rsid w:val="006A722D"/>
    <w:rsid w:val="006B471D"/>
    <w:rsid w:val="006B5302"/>
    <w:rsid w:val="006B5458"/>
    <w:rsid w:val="006C2F9F"/>
    <w:rsid w:val="006C58DB"/>
    <w:rsid w:val="006C5FC4"/>
    <w:rsid w:val="00700037"/>
    <w:rsid w:val="0070753E"/>
    <w:rsid w:val="00712B08"/>
    <w:rsid w:val="0071414F"/>
    <w:rsid w:val="007240C6"/>
    <w:rsid w:val="00744DDF"/>
    <w:rsid w:val="00745089"/>
    <w:rsid w:val="00776A1D"/>
    <w:rsid w:val="00780332"/>
    <w:rsid w:val="00787B02"/>
    <w:rsid w:val="007D00B7"/>
    <w:rsid w:val="007D44F8"/>
    <w:rsid w:val="007E6D49"/>
    <w:rsid w:val="0080022F"/>
    <w:rsid w:val="0081403B"/>
    <w:rsid w:val="00821E5A"/>
    <w:rsid w:val="00830482"/>
    <w:rsid w:val="00832135"/>
    <w:rsid w:val="00870FD5"/>
    <w:rsid w:val="008927AD"/>
    <w:rsid w:val="00892D85"/>
    <w:rsid w:val="0089363D"/>
    <w:rsid w:val="008959FC"/>
    <w:rsid w:val="008A3F48"/>
    <w:rsid w:val="008A3FB3"/>
    <w:rsid w:val="008C14BA"/>
    <w:rsid w:val="008E135D"/>
    <w:rsid w:val="008E4D7C"/>
    <w:rsid w:val="0090173C"/>
    <w:rsid w:val="00904144"/>
    <w:rsid w:val="009051CD"/>
    <w:rsid w:val="0091614C"/>
    <w:rsid w:val="00931A7E"/>
    <w:rsid w:val="00935715"/>
    <w:rsid w:val="00952A6D"/>
    <w:rsid w:val="00954158"/>
    <w:rsid w:val="00983DD6"/>
    <w:rsid w:val="009845D4"/>
    <w:rsid w:val="009933F2"/>
    <w:rsid w:val="009B7FA3"/>
    <w:rsid w:val="009C3892"/>
    <w:rsid w:val="009C398D"/>
    <w:rsid w:val="009E3F81"/>
    <w:rsid w:val="009E45F0"/>
    <w:rsid w:val="009F0C93"/>
    <w:rsid w:val="009F43EE"/>
    <w:rsid w:val="009F5051"/>
    <w:rsid w:val="00A16E8A"/>
    <w:rsid w:val="00A2076D"/>
    <w:rsid w:val="00A367E6"/>
    <w:rsid w:val="00A40F46"/>
    <w:rsid w:val="00A41FA4"/>
    <w:rsid w:val="00A52157"/>
    <w:rsid w:val="00A8086E"/>
    <w:rsid w:val="00A92120"/>
    <w:rsid w:val="00AC2CF9"/>
    <w:rsid w:val="00B00D8B"/>
    <w:rsid w:val="00B04099"/>
    <w:rsid w:val="00B219DE"/>
    <w:rsid w:val="00B56816"/>
    <w:rsid w:val="00B7448B"/>
    <w:rsid w:val="00B94392"/>
    <w:rsid w:val="00BA5291"/>
    <w:rsid w:val="00BB3C51"/>
    <w:rsid w:val="00BB48F7"/>
    <w:rsid w:val="00BC11BF"/>
    <w:rsid w:val="00BD707B"/>
    <w:rsid w:val="00BF1DAF"/>
    <w:rsid w:val="00C039C5"/>
    <w:rsid w:val="00C0411A"/>
    <w:rsid w:val="00C05043"/>
    <w:rsid w:val="00C1501D"/>
    <w:rsid w:val="00C216DF"/>
    <w:rsid w:val="00C3306D"/>
    <w:rsid w:val="00C34CAD"/>
    <w:rsid w:val="00C35512"/>
    <w:rsid w:val="00C52414"/>
    <w:rsid w:val="00C622CE"/>
    <w:rsid w:val="00C631C0"/>
    <w:rsid w:val="00C85A63"/>
    <w:rsid w:val="00C929C7"/>
    <w:rsid w:val="00CA71BE"/>
    <w:rsid w:val="00CA77FA"/>
    <w:rsid w:val="00CC1C20"/>
    <w:rsid w:val="00CC2D72"/>
    <w:rsid w:val="00CC634A"/>
    <w:rsid w:val="00CC75F9"/>
    <w:rsid w:val="00CD28FB"/>
    <w:rsid w:val="00CD6353"/>
    <w:rsid w:val="00CE318D"/>
    <w:rsid w:val="00CE61E1"/>
    <w:rsid w:val="00D0376A"/>
    <w:rsid w:val="00D050B1"/>
    <w:rsid w:val="00D06BE3"/>
    <w:rsid w:val="00D2049D"/>
    <w:rsid w:val="00D27706"/>
    <w:rsid w:val="00D351CF"/>
    <w:rsid w:val="00D365B0"/>
    <w:rsid w:val="00D52459"/>
    <w:rsid w:val="00D52D4B"/>
    <w:rsid w:val="00D67D73"/>
    <w:rsid w:val="00D744A5"/>
    <w:rsid w:val="00D748E1"/>
    <w:rsid w:val="00D80AEC"/>
    <w:rsid w:val="00D9390D"/>
    <w:rsid w:val="00DB3AEE"/>
    <w:rsid w:val="00DE5C43"/>
    <w:rsid w:val="00E07D5C"/>
    <w:rsid w:val="00E52012"/>
    <w:rsid w:val="00E71F2F"/>
    <w:rsid w:val="00E810B5"/>
    <w:rsid w:val="00E82E17"/>
    <w:rsid w:val="00EB07BF"/>
    <w:rsid w:val="00EC2B70"/>
    <w:rsid w:val="00ED19E1"/>
    <w:rsid w:val="00ED753E"/>
    <w:rsid w:val="00EE41FE"/>
    <w:rsid w:val="00EF6A59"/>
    <w:rsid w:val="00F05EE7"/>
    <w:rsid w:val="00F06E35"/>
    <w:rsid w:val="00F43B67"/>
    <w:rsid w:val="00F44266"/>
    <w:rsid w:val="00F7716A"/>
    <w:rsid w:val="00F9098C"/>
    <w:rsid w:val="00F94335"/>
    <w:rsid w:val="00F946D4"/>
    <w:rsid w:val="00FA787A"/>
    <w:rsid w:val="00FD52DF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4C9B7"/>
  <w15:docId w15:val="{34A221BF-7786-4F33-9FA6-A47BEB0C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931A7E"/>
    <w:pPr>
      <w:widowControl w:val="0"/>
      <w:autoSpaceDE w:val="0"/>
      <w:autoSpaceDN w:val="0"/>
      <w:spacing w:after="0" w:line="240" w:lineRule="auto"/>
      <w:ind w:left="112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A7E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kern w:val="0"/>
      <w:sz w:val="24"/>
      <w:szCs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31A7E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A7E"/>
    <w:rPr>
      <w:rFonts w:ascii="Cambria" w:eastAsia="Times New Roman" w:hAnsi="Cambria" w:cs="Times New Roman"/>
      <w:color w:val="243F60"/>
      <w:kern w:val="0"/>
      <w:sz w:val="24"/>
      <w:szCs w:val="24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931A7E"/>
  </w:style>
  <w:style w:type="table" w:customStyle="1" w:styleId="TableNormal">
    <w:name w:val="Table Normal"/>
    <w:uiPriority w:val="2"/>
    <w:semiHidden/>
    <w:unhideWhenUsed/>
    <w:qFormat/>
    <w:rsid w:val="00931A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31A7E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31A7E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931A7E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 MT" w:eastAsia="Arial MT" w:hAnsi="Arial MT" w:cs="Arial MT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931A7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31A7E"/>
    <w:pPr>
      <w:widowControl w:val="0"/>
      <w:autoSpaceDE w:val="0"/>
      <w:autoSpaceDN w:val="0"/>
      <w:spacing w:after="120" w:line="480" w:lineRule="auto"/>
    </w:pPr>
    <w:rPr>
      <w:rFonts w:ascii="Arial MT" w:eastAsia="Arial MT" w:hAnsi="Arial MT" w:cs="Arial MT"/>
      <w:kern w:val="0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31A7E"/>
    <w:rPr>
      <w:rFonts w:ascii="Arial MT" w:eastAsia="Arial MT" w:hAnsi="Arial MT" w:cs="Arial MT"/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rsid w:val="00931A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31A7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rsid w:val="00931A7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A7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7FA"/>
  </w:style>
  <w:style w:type="paragraph" w:styleId="Pidipagina">
    <w:name w:val="footer"/>
    <w:basedOn w:val="Normale"/>
    <w:link w:val="PidipaginaCarattere"/>
    <w:uiPriority w:val="99"/>
    <w:unhideWhenUsed/>
    <w:rsid w:val="00CA77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7FA"/>
  </w:style>
  <w:style w:type="table" w:styleId="Grigliatabella">
    <w:name w:val="Table Grid"/>
    <w:basedOn w:val="Tabellanormale"/>
    <w:uiPriority w:val="39"/>
    <w:rsid w:val="00524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fd4dff-40c4-47a4-9722-8a0b4aa2a990">
      <Terms xmlns="http://schemas.microsoft.com/office/infopath/2007/PartnerControls"/>
    </lcf76f155ced4ddcb4097134ff3c332f>
    <TaxCatchAll xmlns="28bc1aaf-b503-4452-bfa3-ab59635e3f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9EF702E15F4841AB8ED20950AB91A1" ma:contentTypeVersion="13" ma:contentTypeDescription="Creare un nuovo documento." ma:contentTypeScope="" ma:versionID="75fd98bbda71f6bb189885f0c38cef43">
  <xsd:schema xmlns:xsd="http://www.w3.org/2001/XMLSchema" xmlns:xs="http://www.w3.org/2001/XMLSchema" xmlns:p="http://schemas.microsoft.com/office/2006/metadata/properties" xmlns:ns2="96fd4dff-40c4-47a4-9722-8a0b4aa2a990" xmlns:ns3="28bc1aaf-b503-4452-bfa3-ab59635e3f93" targetNamespace="http://schemas.microsoft.com/office/2006/metadata/properties" ma:root="true" ma:fieldsID="c10b4142cffb2d641f7ff05a3fc74abd" ns2:_="" ns3:_="">
    <xsd:import namespace="96fd4dff-40c4-47a4-9722-8a0b4aa2a990"/>
    <xsd:import namespace="28bc1aaf-b503-4452-bfa3-ab59635e3f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4dff-40c4-47a4-9722-8a0b4aa2a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3237560-535d-4307-b33c-6c82dd450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c1aaf-b503-4452-bfa3-ab59635e3f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43722e-1c8b-4615-b15b-029c5648caf7}" ma:internalName="TaxCatchAll" ma:showField="CatchAllData" ma:web="28bc1aaf-b503-4452-bfa3-ab59635e3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D2072-CDA0-4499-9531-972DE7D313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5D44C1-9EF1-4C4F-A545-C9D3B30C85D2}">
  <ds:schemaRefs>
    <ds:schemaRef ds:uri="http://schemas.microsoft.com/office/2006/metadata/properties"/>
    <ds:schemaRef ds:uri="http://schemas.microsoft.com/office/infopath/2007/PartnerControls"/>
    <ds:schemaRef ds:uri="96fd4dff-40c4-47a4-9722-8a0b4aa2a990"/>
    <ds:schemaRef ds:uri="28bc1aaf-b503-4452-bfa3-ab59635e3f93"/>
  </ds:schemaRefs>
</ds:datastoreItem>
</file>

<file path=customXml/itemProps3.xml><?xml version="1.0" encoding="utf-8"?>
<ds:datastoreItem xmlns:ds="http://schemas.openxmlformats.org/officeDocument/2006/customXml" ds:itemID="{6102190C-FB0B-410E-A958-38D66EBB4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d4dff-40c4-47a4-9722-8a0b4aa2a990"/>
    <ds:schemaRef ds:uri="28bc1aaf-b503-4452-bfa3-ab59635e3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6393ED-FB41-4E9E-A173-A968298B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Anagrafe02</dc:creator>
  <cp:keywords/>
  <dc:description/>
  <cp:lastModifiedBy>Claudia Lilliu</cp:lastModifiedBy>
  <cp:revision>29</cp:revision>
  <dcterms:created xsi:type="dcterms:W3CDTF">2024-01-22T06:54:00Z</dcterms:created>
  <dcterms:modified xsi:type="dcterms:W3CDTF">2026-01-27T12:31:00Z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0x010100BA9EF702E15F4841AB8ED20950AB91A1</vt:lpwstr>
  </property>
  <property fmtid="{D5CDD505-2E9C-101B-9397-08002B2CF9AE}" pid="3" name="Order">
    <vt:r8>716000</vt:r8>
  </property>
  <property fmtid="{D5CDD505-2E9C-101B-9397-08002B2CF9AE}" pid="4" name="MediaServiceImageTags">
    <vt:lpwstr/>
  </property>
</Properties>
</file>